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2827" w14:textId="77777777" w:rsidR="00C35091" w:rsidRDefault="00C35091" w:rsidP="00A3317A">
      <w:pPr>
        <w:tabs>
          <w:tab w:val="left" w:pos="4962"/>
        </w:tabs>
        <w:jc w:val="both"/>
        <w:rPr>
          <w:b/>
          <w:lang w:eastAsia="en-US"/>
        </w:rPr>
      </w:pPr>
    </w:p>
    <w:p w14:paraId="14A84A58" w14:textId="77777777" w:rsidR="00C35091" w:rsidRDefault="00C35091" w:rsidP="00A3317A">
      <w:pPr>
        <w:tabs>
          <w:tab w:val="left" w:pos="4962"/>
        </w:tabs>
        <w:jc w:val="both"/>
        <w:rPr>
          <w:b/>
          <w:lang w:eastAsia="en-US"/>
        </w:rPr>
      </w:pPr>
    </w:p>
    <w:p w14:paraId="1738D448" w14:textId="77777777" w:rsidR="00480C1C" w:rsidRPr="00BC68CD" w:rsidRDefault="00480C1C" w:rsidP="001C5E98">
      <w:pPr>
        <w:tabs>
          <w:tab w:val="left" w:pos="5954"/>
        </w:tabs>
        <w:rPr>
          <w:lang w:eastAsia="en-US"/>
        </w:rPr>
      </w:pPr>
    </w:p>
    <w:p w14:paraId="7A349E7A" w14:textId="77777777" w:rsidR="00AB7F7F" w:rsidRPr="00BC68CD" w:rsidRDefault="00795C76" w:rsidP="001C5E98">
      <w:pPr>
        <w:tabs>
          <w:tab w:val="left" w:pos="5954"/>
        </w:tabs>
        <w:rPr>
          <w:b/>
          <w:lang w:eastAsia="en-US"/>
        </w:rPr>
      </w:pPr>
      <w:r w:rsidRPr="00BC68CD">
        <w:rPr>
          <w:b/>
          <w:lang w:eastAsia="en-US"/>
        </w:rPr>
        <w:t>Nemzeti Földügyi Központ</w:t>
      </w:r>
    </w:p>
    <w:p w14:paraId="4FB0A3BB" w14:textId="77777777" w:rsidR="003471CE" w:rsidRDefault="00795C76" w:rsidP="001C5E98">
      <w:pPr>
        <w:rPr>
          <w:b/>
          <w:lang w:eastAsia="en-US"/>
        </w:rPr>
      </w:pPr>
      <w:r w:rsidRPr="00BC68CD">
        <w:rPr>
          <w:b/>
          <w:lang w:eastAsia="en-US"/>
        </w:rPr>
        <w:t>Öntözésfejlesztési</w:t>
      </w:r>
      <w:r w:rsidR="003471CE" w:rsidRPr="00BC68CD">
        <w:rPr>
          <w:b/>
          <w:lang w:eastAsia="en-US"/>
        </w:rPr>
        <w:t xml:space="preserve"> </w:t>
      </w:r>
      <w:r w:rsidRPr="00BC68CD">
        <w:rPr>
          <w:b/>
          <w:lang w:eastAsia="en-US"/>
        </w:rPr>
        <w:t>Főo</w:t>
      </w:r>
      <w:r w:rsidR="003471CE" w:rsidRPr="00BC68CD">
        <w:rPr>
          <w:b/>
          <w:lang w:eastAsia="en-US"/>
        </w:rPr>
        <w:t>sztály</w:t>
      </w:r>
    </w:p>
    <w:p w14:paraId="46862F0D" w14:textId="77777777" w:rsidR="000E0CF4" w:rsidRDefault="000E0CF4" w:rsidP="001C5E98">
      <w:pPr>
        <w:rPr>
          <w:b/>
          <w:lang w:eastAsia="en-US"/>
        </w:rPr>
      </w:pPr>
    </w:p>
    <w:p w14:paraId="24C7D1B4" w14:textId="77777777" w:rsidR="000E0CF4" w:rsidRPr="00BC68CD" w:rsidRDefault="000E0CF4" w:rsidP="001C5E98">
      <w:pPr>
        <w:rPr>
          <w:b/>
          <w:lang w:eastAsia="en-US"/>
        </w:rPr>
      </w:pPr>
      <w:r>
        <w:rPr>
          <w:b/>
          <w:bCs/>
          <w:color w:val="000000"/>
        </w:rPr>
        <w:t>Öntözési Igazgatási Szerv</w:t>
      </w:r>
    </w:p>
    <w:p w14:paraId="20C4A0E9" w14:textId="77777777" w:rsidR="000E0CF4" w:rsidRPr="00BC68CD" w:rsidRDefault="000E0CF4" w:rsidP="001C5E98">
      <w:pPr>
        <w:rPr>
          <w:u w:val="single"/>
          <w:lang w:eastAsia="en-US"/>
        </w:rPr>
      </w:pPr>
    </w:p>
    <w:p w14:paraId="325DDF2A" w14:textId="77777777" w:rsidR="003471CE" w:rsidRPr="00BC68CD" w:rsidRDefault="004F7663" w:rsidP="001C5E98">
      <w:pPr>
        <w:rPr>
          <w:u w:val="single"/>
          <w:lang w:eastAsia="en-US"/>
        </w:rPr>
      </w:pPr>
      <w:r w:rsidRPr="00BC68CD">
        <w:rPr>
          <w:u w:val="single"/>
          <w:lang w:eastAsia="en-US"/>
        </w:rPr>
        <w:t>Elektronikus úton</w:t>
      </w:r>
    </w:p>
    <w:p w14:paraId="564723E6" w14:textId="77777777" w:rsidR="00D95021" w:rsidRDefault="00D95021" w:rsidP="001C5E98">
      <w:pPr>
        <w:tabs>
          <w:tab w:val="left" w:pos="851"/>
        </w:tabs>
        <w:ind w:left="851" w:right="-74" w:hanging="851"/>
        <w:rPr>
          <w:noProof/>
          <w:lang w:eastAsia="en-US"/>
        </w:rPr>
      </w:pPr>
    </w:p>
    <w:p w14:paraId="02392000" w14:textId="77777777" w:rsidR="000E0CF4" w:rsidRPr="00BC68CD" w:rsidRDefault="000E0CF4" w:rsidP="001C5E98">
      <w:pPr>
        <w:tabs>
          <w:tab w:val="left" w:pos="851"/>
        </w:tabs>
        <w:ind w:left="851" w:right="-74" w:hanging="851"/>
        <w:rPr>
          <w:noProof/>
          <w:lang w:eastAsia="en-US"/>
        </w:rPr>
      </w:pPr>
    </w:p>
    <w:p w14:paraId="648D53A0" w14:textId="77777777" w:rsidR="00A3317A" w:rsidRPr="00BC68CD" w:rsidRDefault="001F490C" w:rsidP="00A3317A">
      <w:pPr>
        <w:widowControl w:val="0"/>
        <w:jc w:val="both"/>
        <w:rPr>
          <w:color w:val="212121"/>
        </w:rPr>
      </w:pPr>
      <w:r w:rsidRPr="00BC68CD">
        <w:rPr>
          <w:b/>
          <w:u w:val="single"/>
        </w:rPr>
        <w:t>Tárgy</w:t>
      </w:r>
      <w:r w:rsidRPr="00BC68CD">
        <w:t xml:space="preserve">: </w:t>
      </w:r>
      <w:r w:rsidR="006A5A09" w:rsidRPr="00BC68CD">
        <w:rPr>
          <w:color w:val="212121"/>
          <w:shd w:val="clear" w:color="auto" w:fill="FFFFFF"/>
        </w:rPr>
        <w:t>Öntözési közösség létrehozásáról szóló kérelem</w:t>
      </w:r>
    </w:p>
    <w:p w14:paraId="1CCE00BD" w14:textId="77777777" w:rsidR="00686C33" w:rsidRPr="00BC68CD" w:rsidRDefault="00686C33" w:rsidP="00A3317A">
      <w:pPr>
        <w:widowControl w:val="0"/>
        <w:jc w:val="both"/>
        <w:rPr>
          <w:color w:val="212121"/>
        </w:rPr>
      </w:pPr>
    </w:p>
    <w:p w14:paraId="25FF1473" w14:textId="77777777" w:rsidR="0085458C" w:rsidRPr="00BC68CD" w:rsidRDefault="0085458C" w:rsidP="00DA3A1A">
      <w:pPr>
        <w:widowControl w:val="0"/>
        <w:jc w:val="center"/>
        <w:rPr>
          <w:b/>
          <w:bCs/>
          <w:color w:val="000000"/>
        </w:rPr>
      </w:pPr>
      <w:r w:rsidRPr="00BC68CD">
        <w:rPr>
          <w:b/>
          <w:bCs/>
          <w:color w:val="000000"/>
        </w:rPr>
        <w:t xml:space="preserve">Tisztelt </w:t>
      </w:r>
      <w:r w:rsidR="000E0CF4">
        <w:rPr>
          <w:b/>
          <w:bCs/>
          <w:color w:val="000000"/>
        </w:rPr>
        <w:t>Öntözési Igazgatási Szerv</w:t>
      </w:r>
      <w:r w:rsidRPr="00BC68CD">
        <w:rPr>
          <w:b/>
          <w:bCs/>
          <w:color w:val="000000"/>
        </w:rPr>
        <w:t>!</w:t>
      </w:r>
    </w:p>
    <w:p w14:paraId="45C045AF" w14:textId="77777777" w:rsidR="0048553C" w:rsidRDefault="0048553C" w:rsidP="004855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7C3E3678" w14:textId="77777777" w:rsidR="005A2C3C" w:rsidRPr="0048553C" w:rsidRDefault="00273DD1" w:rsidP="0048553C">
      <w:pPr>
        <w:shd w:val="clear" w:color="auto" w:fill="FFFFFF"/>
        <w:jc w:val="both"/>
        <w:rPr>
          <w:color w:val="000000"/>
        </w:rPr>
      </w:pPr>
      <w:r>
        <w:t xml:space="preserve">Az </w:t>
      </w:r>
      <w:r w:rsidR="006A5A09" w:rsidRPr="00BC68CD">
        <w:t>öntözéses gazdálkodásról szóló 2019. évi CXIII. törvény</w:t>
      </w:r>
      <w:r>
        <w:t xml:space="preserve"> </w:t>
      </w:r>
      <w:r w:rsidRPr="00273DD1">
        <w:t>8. § (1)</w:t>
      </w:r>
      <w:r>
        <w:t xml:space="preserve"> bekezdésében foglaltak</w:t>
      </w:r>
      <w:r w:rsidR="006A5A09" w:rsidRPr="00BC68CD">
        <w:t xml:space="preserve"> alapján </w:t>
      </w:r>
      <w:r w:rsidR="00891AF1">
        <w:t xml:space="preserve">ezúton </w:t>
      </w:r>
      <w:r w:rsidR="006A5A09" w:rsidRPr="00BC68CD">
        <w:t>kérvén</w:t>
      </w:r>
      <w:r w:rsidR="00891AF1">
        <w:t>yezzük</w:t>
      </w:r>
      <w:r>
        <w:t xml:space="preserve">, hogy a Nemzeti Földügyi Központ, mint </w:t>
      </w:r>
      <w:r w:rsidR="00891AF1">
        <w:t xml:space="preserve">kijelölt </w:t>
      </w:r>
      <w:r>
        <w:t xml:space="preserve">öntözési </w:t>
      </w:r>
      <w:r w:rsidRPr="00696008">
        <w:t>igazgatási szerv az általunk megalakított</w:t>
      </w:r>
      <w:r w:rsidR="00696008" w:rsidRPr="00696008">
        <w:t xml:space="preserve"> </w:t>
      </w:r>
      <w:r w:rsidR="00B35ED6" w:rsidRPr="00BE582D">
        <w:t>(</w:t>
      </w:r>
      <w:r w:rsidR="00B35ED6" w:rsidRPr="00B35ED6">
        <w:rPr>
          <w:highlight w:val="yellow"/>
        </w:rPr>
        <w:t>gazdasági társaság neve</w:t>
      </w:r>
      <w:r w:rsidR="00B35ED6" w:rsidRPr="00BE582D">
        <w:t>)</w:t>
      </w:r>
      <w:r w:rsidR="006A5A09" w:rsidRPr="00696008">
        <w:t xml:space="preserve"> </w:t>
      </w:r>
      <w:r w:rsidR="00891AF1" w:rsidRPr="00696008">
        <w:t>szíveskedjen felterjeszteni az</w:t>
      </w:r>
      <w:r w:rsidR="00891AF1">
        <w:t xml:space="preserve"> Agrárminisztérium illetékes szervezeti egységéhez, </w:t>
      </w:r>
      <w:r>
        <w:t>ö</w:t>
      </w:r>
      <w:r w:rsidR="00891AF1">
        <w:t>ntözési közösségként történő elismerés céljából.</w:t>
      </w:r>
    </w:p>
    <w:p w14:paraId="79BC8902" w14:textId="77777777" w:rsidR="008A309D" w:rsidRPr="00BC68CD" w:rsidRDefault="006A5A09" w:rsidP="000148B4">
      <w:pPr>
        <w:pStyle w:val="NormlWeb"/>
        <w:jc w:val="both"/>
      </w:pPr>
      <w:r w:rsidRPr="00BC68CD">
        <w:t xml:space="preserve">Az öntözési közösségként működni kívánó gazdasági társaságunk jogi formája és tagjaink teljesítik az </w:t>
      </w:r>
      <w:r w:rsidR="008A309D" w:rsidRPr="00BC68CD">
        <w:t xml:space="preserve">2019. évi CXIII. törvény (a továbbiakban: Ötv.) </w:t>
      </w:r>
      <w:r w:rsidRPr="00BC68CD">
        <w:t>7. §. (1) bekezdésében megállapított kritériumokat.</w:t>
      </w:r>
    </w:p>
    <w:p w14:paraId="50E115D3" w14:textId="77777777" w:rsidR="008A309D" w:rsidRPr="002535E8" w:rsidRDefault="008A309D" w:rsidP="000148B4">
      <w:pPr>
        <w:pStyle w:val="NormlWeb"/>
        <w:jc w:val="both"/>
        <w:rPr>
          <w:b/>
          <w:u w:val="single"/>
        </w:rPr>
      </w:pPr>
      <w:r w:rsidRPr="00885FFF">
        <w:rPr>
          <w:b/>
          <w:highlight w:val="yellow"/>
          <w:u w:val="single"/>
        </w:rPr>
        <w:t>Tagjaink</w:t>
      </w:r>
      <w:r w:rsidR="002535E8" w:rsidRPr="00885FFF">
        <w:rPr>
          <w:b/>
          <w:highlight w:val="yellow"/>
          <w:u w:val="single"/>
        </w:rPr>
        <w:t>:</w:t>
      </w:r>
    </w:p>
    <w:p w14:paraId="660F227B" w14:textId="77777777" w:rsidR="00B35ED6" w:rsidRDefault="00B35ED6" w:rsidP="00B35ED6">
      <w:pPr>
        <w:pStyle w:val="NormlWeb"/>
        <w:numPr>
          <w:ilvl w:val="0"/>
          <w:numId w:val="7"/>
        </w:numPr>
        <w:jc w:val="both"/>
        <w:rPr>
          <w:i/>
        </w:rPr>
      </w:pPr>
    </w:p>
    <w:p w14:paraId="6DAAB8EC" w14:textId="77777777" w:rsidR="00BE582D" w:rsidRPr="006D74AC" w:rsidRDefault="00BE582D" w:rsidP="00B35ED6">
      <w:pPr>
        <w:pStyle w:val="NormlWeb"/>
        <w:numPr>
          <w:ilvl w:val="0"/>
          <w:numId w:val="7"/>
        </w:numPr>
        <w:jc w:val="both"/>
        <w:rPr>
          <w:i/>
        </w:rPr>
      </w:pPr>
    </w:p>
    <w:p w14:paraId="498539AF" w14:textId="77777777" w:rsidR="00236D2C" w:rsidRPr="00BC68CD" w:rsidRDefault="008A309D" w:rsidP="00BC68CD">
      <w:pPr>
        <w:pStyle w:val="NormlWeb"/>
        <w:jc w:val="both"/>
      </w:pPr>
      <w:r w:rsidRPr="00BC68CD">
        <w:t>G</w:t>
      </w:r>
      <w:r w:rsidR="003E23F3" w:rsidRPr="00BC68CD">
        <w:t>azdasági társaság</w:t>
      </w:r>
      <w:r w:rsidRPr="00BC68CD">
        <w:t>unk</w:t>
      </w:r>
      <w:r w:rsidR="003E23F3" w:rsidRPr="00BC68CD">
        <w:t xml:space="preserve"> </w:t>
      </w:r>
      <w:r w:rsidRPr="00BC68CD">
        <w:t xml:space="preserve">öntözni kívánt </w:t>
      </w:r>
      <w:r w:rsidR="00B35ED6">
        <w:t xml:space="preserve">területe </w:t>
      </w:r>
      <w:r w:rsidR="00B35ED6" w:rsidRPr="00BE582D">
        <w:t>(</w:t>
      </w:r>
      <w:r w:rsidR="00E9784A" w:rsidRPr="00B35ED6">
        <w:rPr>
          <w:highlight w:val="yellow"/>
        </w:rPr>
        <w:t>ha</w:t>
      </w:r>
      <w:r w:rsidR="00B35ED6" w:rsidRPr="00BE582D">
        <w:t>)</w:t>
      </w:r>
      <w:r w:rsidR="002535E8" w:rsidRPr="00BE582D">
        <w:t>,</w:t>
      </w:r>
      <w:r w:rsidR="002535E8">
        <w:t xml:space="preserve"> mely</w:t>
      </w:r>
      <w:r w:rsidRPr="00BC68CD">
        <w:t xml:space="preserve"> megfelel az Ötv.</w:t>
      </w:r>
      <w:r w:rsidR="007240D9" w:rsidRPr="00BC68CD">
        <w:t xml:space="preserve"> </w:t>
      </w:r>
      <w:r w:rsidR="003E23F3" w:rsidRPr="00BC68CD">
        <w:t>7. §</w:t>
      </w:r>
      <w:r w:rsidR="007240D9" w:rsidRPr="00BC68CD">
        <w:t>. (2) bekezdésében</w:t>
      </w:r>
      <w:r w:rsidRPr="00BC68CD">
        <w:t xml:space="preserve"> meghatározottaknak.</w:t>
      </w:r>
      <w:r w:rsidR="00BC68CD">
        <w:t xml:space="preserve"> </w:t>
      </w:r>
    </w:p>
    <w:p w14:paraId="1702C379" w14:textId="77777777" w:rsidR="00236D2C" w:rsidRPr="00891AF1" w:rsidRDefault="00891AF1" w:rsidP="00686C33">
      <w:pPr>
        <w:autoSpaceDE w:val="0"/>
        <w:autoSpaceDN w:val="0"/>
        <w:jc w:val="both"/>
        <w:rPr>
          <w:b/>
        </w:rPr>
      </w:pPr>
      <w:r w:rsidRPr="00891AF1">
        <w:rPr>
          <w:b/>
        </w:rPr>
        <w:t>Fentiek alapján ezúton kérjük az öntözési közösségként történő elismerés menetében való szíves közreműködésüket.</w:t>
      </w:r>
    </w:p>
    <w:p w14:paraId="6011A4B7" w14:textId="77777777" w:rsidR="00891AF1" w:rsidRPr="00BC68CD" w:rsidRDefault="00891AF1" w:rsidP="00686C33">
      <w:pPr>
        <w:autoSpaceDE w:val="0"/>
        <w:autoSpaceDN w:val="0"/>
        <w:jc w:val="both"/>
      </w:pPr>
    </w:p>
    <w:p w14:paraId="1FE8DD52" w14:textId="77777777" w:rsidR="002535E8" w:rsidRPr="00BC68CD" w:rsidRDefault="00236D2C" w:rsidP="00A3317A">
      <w:pPr>
        <w:widowControl w:val="0"/>
        <w:jc w:val="both"/>
      </w:pPr>
      <w:r w:rsidRPr="00BC68CD">
        <w:t xml:space="preserve">Kelt: </w:t>
      </w:r>
    </w:p>
    <w:p w14:paraId="437F484A" w14:textId="77777777" w:rsidR="001F490C" w:rsidRDefault="00176865" w:rsidP="002535E8">
      <w:pPr>
        <w:ind w:left="2832" w:firstLine="708"/>
      </w:pPr>
      <w:r w:rsidRPr="00BC68CD">
        <w:t>Tisztelettel</w:t>
      </w:r>
      <w:r w:rsidR="001F490C" w:rsidRPr="00BC68CD">
        <w:t>:</w:t>
      </w:r>
    </w:p>
    <w:p w14:paraId="05050CE3" w14:textId="77777777" w:rsidR="00471C37" w:rsidRPr="00BC68CD" w:rsidRDefault="00471C37" w:rsidP="0085458C"/>
    <w:p w14:paraId="2DCC1750" w14:textId="77777777" w:rsidR="001F490C" w:rsidRPr="00B35ED6" w:rsidRDefault="00E52F8D" w:rsidP="00BE582D">
      <w:pPr>
        <w:ind w:left="1701" w:firstLine="5103"/>
        <w:rPr>
          <w:b/>
          <w:highlight w:val="yellow"/>
        </w:rPr>
      </w:pPr>
      <w:r>
        <w:rPr>
          <w:b/>
          <w:highlight w:val="yellow"/>
        </w:rPr>
        <w:t>vezető tisztségviselő</w:t>
      </w:r>
    </w:p>
    <w:p w14:paraId="09A73068" w14:textId="77777777" w:rsidR="00696008" w:rsidRPr="00BC68CD" w:rsidRDefault="00B35ED6" w:rsidP="00E52F8D">
      <w:pPr>
        <w:ind w:left="5664" w:firstLine="708"/>
        <w:jc w:val="right"/>
      </w:pPr>
      <w:r w:rsidRPr="00BE582D">
        <w:rPr>
          <w:color w:val="212121"/>
          <w:shd w:val="clear" w:color="auto" w:fill="FFFFFF"/>
        </w:rPr>
        <w:t>(</w:t>
      </w:r>
      <w:r w:rsidRPr="00B35ED6">
        <w:rPr>
          <w:color w:val="212121"/>
          <w:highlight w:val="yellow"/>
          <w:shd w:val="clear" w:color="auto" w:fill="FFFFFF"/>
        </w:rPr>
        <w:t>gazdasági társaság neve</w:t>
      </w:r>
      <w:r w:rsidRPr="00BE582D">
        <w:rPr>
          <w:color w:val="212121"/>
          <w:shd w:val="clear" w:color="auto" w:fill="FFFFFF"/>
        </w:rPr>
        <w:t>)</w:t>
      </w:r>
    </w:p>
    <w:p w14:paraId="6DF8BF2D" w14:textId="77777777" w:rsidR="00BC68CD" w:rsidRPr="00BC68CD" w:rsidRDefault="00BC68CD" w:rsidP="00236D2C"/>
    <w:p w14:paraId="7ACB006E" w14:textId="77777777" w:rsidR="00BC68CD" w:rsidRPr="002535E8" w:rsidRDefault="009101A0" w:rsidP="002535E8">
      <w:pPr>
        <w:rPr>
          <w:b/>
          <w:u w:val="single"/>
        </w:rPr>
      </w:pPr>
      <w:r>
        <w:rPr>
          <w:b/>
          <w:u w:val="single"/>
        </w:rPr>
        <w:t>M</w:t>
      </w:r>
      <w:r w:rsidR="00BC68CD" w:rsidRPr="002535E8">
        <w:rPr>
          <w:b/>
          <w:u w:val="single"/>
        </w:rPr>
        <w:t>ellékletek:</w:t>
      </w:r>
    </w:p>
    <w:p w14:paraId="58DC6921" w14:textId="77777777" w:rsidR="00BC68CD" w:rsidRPr="00BC68CD" w:rsidRDefault="00BC68CD" w:rsidP="00BC68CD">
      <w:pPr>
        <w:pStyle w:val="NormlWeb"/>
        <w:numPr>
          <w:ilvl w:val="0"/>
          <w:numId w:val="5"/>
        </w:numPr>
        <w:jc w:val="both"/>
      </w:pPr>
      <w:r w:rsidRPr="00BC68CD">
        <w:t xml:space="preserve">öntözéses gazdálkodásról szóló törvény végrehajtásáról szóló rendelet </w:t>
      </w:r>
      <w:r w:rsidRPr="00BC68CD">
        <w:rPr>
          <w:i/>
          <w:iCs/>
        </w:rPr>
        <w:t xml:space="preserve">2. sz. melléklete </w:t>
      </w:r>
      <w:r w:rsidRPr="00BC68CD">
        <w:t>szerinti adatlap</w:t>
      </w:r>
      <w:r w:rsidR="00BE582D">
        <w:t>,</w:t>
      </w:r>
    </w:p>
    <w:p w14:paraId="1ABA09DB" w14:textId="77777777" w:rsidR="00BC68CD" w:rsidRPr="00BC68CD" w:rsidRDefault="00BC68CD" w:rsidP="00BC68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CD">
        <w:rPr>
          <w:rFonts w:ascii="Times New Roman" w:hAnsi="Times New Roman"/>
          <w:sz w:val="24"/>
          <w:szCs w:val="24"/>
        </w:rPr>
        <w:t>méretarányos helyszínrajz az öntözni kívánt területekről,</w:t>
      </w:r>
    </w:p>
    <w:p w14:paraId="6E18DB7D" w14:textId="77777777" w:rsidR="00BC68CD" w:rsidRPr="00BC68CD" w:rsidRDefault="00BC68CD" w:rsidP="00BC68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CD">
        <w:rPr>
          <w:rFonts w:ascii="Times New Roman" w:hAnsi="Times New Roman"/>
          <w:sz w:val="24"/>
          <w:szCs w:val="24"/>
        </w:rPr>
        <w:t>jogszerű földhasználatot igazoló dokumentumok</w:t>
      </w:r>
      <w:r w:rsidR="00BE582D">
        <w:rPr>
          <w:rFonts w:ascii="Times New Roman" w:hAnsi="Times New Roman"/>
          <w:sz w:val="24"/>
          <w:szCs w:val="24"/>
        </w:rPr>
        <w:t>,</w:t>
      </w:r>
    </w:p>
    <w:p w14:paraId="4AA94ECF" w14:textId="77777777" w:rsidR="00BC68CD" w:rsidRPr="00BC68CD" w:rsidRDefault="00BC68CD" w:rsidP="00BC68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CD">
        <w:rPr>
          <w:rFonts w:ascii="Times New Roman" w:hAnsi="Times New Roman"/>
          <w:sz w:val="24"/>
          <w:szCs w:val="24"/>
        </w:rPr>
        <w:t>projektterv</w:t>
      </w:r>
      <w:r w:rsidR="00BE582D">
        <w:rPr>
          <w:rFonts w:ascii="Times New Roman" w:hAnsi="Times New Roman"/>
          <w:sz w:val="24"/>
          <w:szCs w:val="24"/>
        </w:rPr>
        <w:t>,</w:t>
      </w:r>
    </w:p>
    <w:p w14:paraId="5C41338A" w14:textId="77777777" w:rsidR="00BC68CD" w:rsidRPr="00BC68CD" w:rsidRDefault="00BC68CD" w:rsidP="00BC68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CD">
        <w:rPr>
          <w:rFonts w:ascii="Times New Roman" w:hAnsi="Times New Roman"/>
          <w:sz w:val="24"/>
          <w:szCs w:val="24"/>
        </w:rPr>
        <w:t>költségterv</w:t>
      </w:r>
      <w:r w:rsidR="00BE582D">
        <w:rPr>
          <w:rFonts w:ascii="Times New Roman" w:hAnsi="Times New Roman"/>
          <w:sz w:val="24"/>
          <w:szCs w:val="24"/>
        </w:rPr>
        <w:t>,</w:t>
      </w:r>
    </w:p>
    <w:p w14:paraId="4C6314E4" w14:textId="77777777" w:rsidR="00BC68CD" w:rsidRPr="00BC68CD" w:rsidRDefault="00BC68CD" w:rsidP="00BC68C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CD">
        <w:rPr>
          <w:rFonts w:ascii="Times New Roman" w:hAnsi="Times New Roman"/>
          <w:sz w:val="24"/>
          <w:szCs w:val="24"/>
        </w:rPr>
        <w:t>vízjogi engedély</w:t>
      </w:r>
      <w:r w:rsidR="00BE582D">
        <w:rPr>
          <w:rFonts w:ascii="Times New Roman" w:hAnsi="Times New Roman"/>
          <w:sz w:val="24"/>
          <w:szCs w:val="24"/>
        </w:rPr>
        <w:t>,</w:t>
      </w:r>
    </w:p>
    <w:p w14:paraId="10254DEA" w14:textId="77777777" w:rsidR="00BC68CD" w:rsidRDefault="00BC68CD" w:rsidP="00236D2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8CD">
        <w:rPr>
          <w:rFonts w:ascii="Times New Roman" w:hAnsi="Times New Roman"/>
          <w:sz w:val="24"/>
          <w:szCs w:val="24"/>
        </w:rPr>
        <w:t>cég bejegyzését megalapozó dokumentáció</w:t>
      </w:r>
      <w:r w:rsidR="00BE582D">
        <w:rPr>
          <w:rFonts w:ascii="Times New Roman" w:hAnsi="Times New Roman"/>
          <w:sz w:val="24"/>
          <w:szCs w:val="24"/>
        </w:rPr>
        <w:t>,</w:t>
      </w:r>
    </w:p>
    <w:p w14:paraId="3F96CE7B" w14:textId="77777777" w:rsidR="00181C56" w:rsidRPr="00D953CC" w:rsidRDefault="00181C56" w:rsidP="00D953C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CC">
        <w:rPr>
          <w:rFonts w:ascii="Times New Roman" w:hAnsi="Times New Roman"/>
          <w:sz w:val="24"/>
          <w:szCs w:val="24"/>
        </w:rPr>
        <w:t xml:space="preserve">közösség tagjainak MVH regisztrációs </w:t>
      </w:r>
      <w:r w:rsidR="0038531E" w:rsidRPr="00D953CC">
        <w:rPr>
          <w:rFonts w:ascii="Times New Roman" w:hAnsi="Times New Roman"/>
          <w:sz w:val="24"/>
          <w:szCs w:val="24"/>
        </w:rPr>
        <w:t>száma</w:t>
      </w:r>
      <w:r w:rsidR="00BE582D" w:rsidRPr="00D953CC">
        <w:rPr>
          <w:rFonts w:ascii="Times New Roman" w:hAnsi="Times New Roman"/>
          <w:sz w:val="24"/>
          <w:szCs w:val="24"/>
        </w:rPr>
        <w:t>,</w:t>
      </w:r>
    </w:p>
    <w:p w14:paraId="177C2D24" w14:textId="77777777" w:rsidR="00181C56" w:rsidRPr="00D953CC" w:rsidRDefault="00BE582D" w:rsidP="00D953C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3CC">
        <w:rPr>
          <w:rFonts w:ascii="Times New Roman" w:hAnsi="Times New Roman"/>
          <w:sz w:val="24"/>
          <w:szCs w:val="24"/>
        </w:rPr>
        <w:t>közösség tagjainak mezőgazdasági termelő tevékenysé</w:t>
      </w:r>
      <w:bookmarkStart w:id="0" w:name="_GoBack"/>
      <w:bookmarkEnd w:id="0"/>
      <w:r w:rsidRPr="00D953CC">
        <w:rPr>
          <w:rFonts w:ascii="Times New Roman" w:hAnsi="Times New Roman"/>
          <w:sz w:val="24"/>
          <w:szCs w:val="24"/>
        </w:rPr>
        <w:t>gének igazolása</w:t>
      </w:r>
    </w:p>
    <w:sectPr w:rsidR="00181C56" w:rsidRPr="00D953CC" w:rsidSect="00C35091">
      <w:pgSz w:w="11906" w:h="16838"/>
      <w:pgMar w:top="284" w:right="1417" w:bottom="709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DC2D" w14:textId="77777777" w:rsidR="00752471" w:rsidRDefault="00752471">
      <w:r>
        <w:separator/>
      </w:r>
    </w:p>
  </w:endnote>
  <w:endnote w:type="continuationSeparator" w:id="0">
    <w:p w14:paraId="02A399B7" w14:textId="77777777" w:rsidR="00752471" w:rsidRDefault="0075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6A24" w14:textId="77777777" w:rsidR="00752471" w:rsidRDefault="00752471">
      <w:r>
        <w:separator/>
      </w:r>
    </w:p>
  </w:footnote>
  <w:footnote w:type="continuationSeparator" w:id="0">
    <w:p w14:paraId="75769830" w14:textId="77777777" w:rsidR="00752471" w:rsidRDefault="0075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20B"/>
    <w:multiLevelType w:val="hybridMultilevel"/>
    <w:tmpl w:val="05C80BF4"/>
    <w:lvl w:ilvl="0" w:tplc="10DC1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A48"/>
    <w:multiLevelType w:val="hybridMultilevel"/>
    <w:tmpl w:val="6F10323A"/>
    <w:lvl w:ilvl="0" w:tplc="5CE418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867"/>
    <w:multiLevelType w:val="hybridMultilevel"/>
    <w:tmpl w:val="2EBC3488"/>
    <w:lvl w:ilvl="0" w:tplc="61C2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6D32"/>
    <w:multiLevelType w:val="hybridMultilevel"/>
    <w:tmpl w:val="B76E92AE"/>
    <w:lvl w:ilvl="0" w:tplc="7B1C5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31F"/>
    <w:multiLevelType w:val="hybridMultilevel"/>
    <w:tmpl w:val="E72E545E"/>
    <w:lvl w:ilvl="0" w:tplc="EDE2A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BB2"/>
    <w:multiLevelType w:val="hybridMultilevel"/>
    <w:tmpl w:val="A4F242EA"/>
    <w:lvl w:ilvl="0" w:tplc="64741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339A"/>
    <w:multiLevelType w:val="hybridMultilevel"/>
    <w:tmpl w:val="B95802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21"/>
    <w:rsid w:val="00003A13"/>
    <w:rsid w:val="0001095A"/>
    <w:rsid w:val="000148B4"/>
    <w:rsid w:val="000325C1"/>
    <w:rsid w:val="00053BC9"/>
    <w:rsid w:val="00062EA6"/>
    <w:rsid w:val="00073F77"/>
    <w:rsid w:val="000E0CF4"/>
    <w:rsid w:val="00126727"/>
    <w:rsid w:val="0016265D"/>
    <w:rsid w:val="00164EE8"/>
    <w:rsid w:val="00176865"/>
    <w:rsid w:val="00181C56"/>
    <w:rsid w:val="00192A54"/>
    <w:rsid w:val="001B0C40"/>
    <w:rsid w:val="001C5E98"/>
    <w:rsid w:val="001D2BA5"/>
    <w:rsid w:val="001E1311"/>
    <w:rsid w:val="001F490C"/>
    <w:rsid w:val="00236D2C"/>
    <w:rsid w:val="00237C3C"/>
    <w:rsid w:val="002456A6"/>
    <w:rsid w:val="002535E8"/>
    <w:rsid w:val="002602FD"/>
    <w:rsid w:val="00267F81"/>
    <w:rsid w:val="00270D0D"/>
    <w:rsid w:val="00273DD1"/>
    <w:rsid w:val="002A3139"/>
    <w:rsid w:val="002A4BAD"/>
    <w:rsid w:val="002B7B01"/>
    <w:rsid w:val="002C7924"/>
    <w:rsid w:val="002F02F7"/>
    <w:rsid w:val="002F0D34"/>
    <w:rsid w:val="00305364"/>
    <w:rsid w:val="00340E67"/>
    <w:rsid w:val="003471CE"/>
    <w:rsid w:val="00353FA4"/>
    <w:rsid w:val="00354493"/>
    <w:rsid w:val="00354941"/>
    <w:rsid w:val="003717D0"/>
    <w:rsid w:val="0038531E"/>
    <w:rsid w:val="00386344"/>
    <w:rsid w:val="003906BF"/>
    <w:rsid w:val="003A1E32"/>
    <w:rsid w:val="003E23F3"/>
    <w:rsid w:val="004251BF"/>
    <w:rsid w:val="0043662F"/>
    <w:rsid w:val="00443415"/>
    <w:rsid w:val="00445896"/>
    <w:rsid w:val="00471C37"/>
    <w:rsid w:val="00480C1C"/>
    <w:rsid w:val="00485261"/>
    <w:rsid w:val="0048553C"/>
    <w:rsid w:val="0049532E"/>
    <w:rsid w:val="004B07FD"/>
    <w:rsid w:val="004C6BA0"/>
    <w:rsid w:val="004F7663"/>
    <w:rsid w:val="00521505"/>
    <w:rsid w:val="00530AD8"/>
    <w:rsid w:val="00531BDD"/>
    <w:rsid w:val="005364AE"/>
    <w:rsid w:val="00554363"/>
    <w:rsid w:val="00557DE5"/>
    <w:rsid w:val="0058499D"/>
    <w:rsid w:val="005A2C3C"/>
    <w:rsid w:val="005A2DC6"/>
    <w:rsid w:val="005A6275"/>
    <w:rsid w:val="00602262"/>
    <w:rsid w:val="00667527"/>
    <w:rsid w:val="00670E23"/>
    <w:rsid w:val="00686C33"/>
    <w:rsid w:val="00696008"/>
    <w:rsid w:val="006A0158"/>
    <w:rsid w:val="006A17EC"/>
    <w:rsid w:val="006A5A09"/>
    <w:rsid w:val="006C101C"/>
    <w:rsid w:val="006D74AC"/>
    <w:rsid w:val="0071084F"/>
    <w:rsid w:val="00711AEF"/>
    <w:rsid w:val="007240D9"/>
    <w:rsid w:val="0073572D"/>
    <w:rsid w:val="00735BBA"/>
    <w:rsid w:val="007464D6"/>
    <w:rsid w:val="00750F1B"/>
    <w:rsid w:val="00752471"/>
    <w:rsid w:val="0076790C"/>
    <w:rsid w:val="007834CB"/>
    <w:rsid w:val="007858D3"/>
    <w:rsid w:val="00795C76"/>
    <w:rsid w:val="00796C04"/>
    <w:rsid w:val="007A20B7"/>
    <w:rsid w:val="007F1053"/>
    <w:rsid w:val="008500ED"/>
    <w:rsid w:val="0085458C"/>
    <w:rsid w:val="00880C7A"/>
    <w:rsid w:val="00882CC3"/>
    <w:rsid w:val="00885FFF"/>
    <w:rsid w:val="00890BBB"/>
    <w:rsid w:val="00891AF1"/>
    <w:rsid w:val="008A309D"/>
    <w:rsid w:val="008E7E17"/>
    <w:rsid w:val="009101A0"/>
    <w:rsid w:val="00937411"/>
    <w:rsid w:val="009423CD"/>
    <w:rsid w:val="009609EB"/>
    <w:rsid w:val="00965676"/>
    <w:rsid w:val="009B4E9C"/>
    <w:rsid w:val="009D0D74"/>
    <w:rsid w:val="00A20FEF"/>
    <w:rsid w:val="00A3317A"/>
    <w:rsid w:val="00A46699"/>
    <w:rsid w:val="00A71D9F"/>
    <w:rsid w:val="00A87A09"/>
    <w:rsid w:val="00A87EE5"/>
    <w:rsid w:val="00A96C60"/>
    <w:rsid w:val="00AA6995"/>
    <w:rsid w:val="00AB7F7F"/>
    <w:rsid w:val="00AD7C42"/>
    <w:rsid w:val="00AF1685"/>
    <w:rsid w:val="00B022B6"/>
    <w:rsid w:val="00B35ED6"/>
    <w:rsid w:val="00B36530"/>
    <w:rsid w:val="00B45CA7"/>
    <w:rsid w:val="00B8363D"/>
    <w:rsid w:val="00BA3827"/>
    <w:rsid w:val="00BA4DDE"/>
    <w:rsid w:val="00BC68CD"/>
    <w:rsid w:val="00BD153E"/>
    <w:rsid w:val="00BE582D"/>
    <w:rsid w:val="00C03A03"/>
    <w:rsid w:val="00C07002"/>
    <w:rsid w:val="00C27E25"/>
    <w:rsid w:val="00C35091"/>
    <w:rsid w:val="00C53200"/>
    <w:rsid w:val="00C53D49"/>
    <w:rsid w:val="00C620BA"/>
    <w:rsid w:val="00CD5BBF"/>
    <w:rsid w:val="00CE6418"/>
    <w:rsid w:val="00D022E3"/>
    <w:rsid w:val="00D11B54"/>
    <w:rsid w:val="00D1522F"/>
    <w:rsid w:val="00D2047B"/>
    <w:rsid w:val="00D31F50"/>
    <w:rsid w:val="00D41AD3"/>
    <w:rsid w:val="00D440BA"/>
    <w:rsid w:val="00D50E82"/>
    <w:rsid w:val="00D5123A"/>
    <w:rsid w:val="00D56625"/>
    <w:rsid w:val="00D62FBE"/>
    <w:rsid w:val="00D95021"/>
    <w:rsid w:val="00D953CC"/>
    <w:rsid w:val="00DA3A1A"/>
    <w:rsid w:val="00E03828"/>
    <w:rsid w:val="00E252E3"/>
    <w:rsid w:val="00E52F8D"/>
    <w:rsid w:val="00E62B1B"/>
    <w:rsid w:val="00E649B4"/>
    <w:rsid w:val="00E80CE1"/>
    <w:rsid w:val="00E92C5A"/>
    <w:rsid w:val="00E9784A"/>
    <w:rsid w:val="00EC2561"/>
    <w:rsid w:val="00F06D0C"/>
    <w:rsid w:val="00F7781E"/>
    <w:rsid w:val="00F92ECF"/>
    <w:rsid w:val="00FC3D19"/>
    <w:rsid w:val="00FC3F5D"/>
    <w:rsid w:val="00FD26AA"/>
    <w:rsid w:val="00FD2D81"/>
    <w:rsid w:val="00FD2EAA"/>
    <w:rsid w:val="00FD48C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3D37500"/>
  <w15:chartTrackingRefBased/>
  <w15:docId w15:val="{3500B007-6B20-4639-9747-25A7B542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02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950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950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D95021"/>
    <w:pPr>
      <w:suppressAutoHyphens/>
      <w:jc w:val="center"/>
    </w:pPr>
    <w:rPr>
      <w:b/>
      <w:bCs/>
      <w:sz w:val="32"/>
      <w:lang w:eastAsia="ar-SA"/>
    </w:rPr>
  </w:style>
  <w:style w:type="character" w:customStyle="1" w:styleId="CmChar">
    <w:name w:val="Cím Char"/>
    <w:link w:val="Cm"/>
    <w:rsid w:val="00D9502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9502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link w:val="Alcm"/>
    <w:uiPriority w:val="11"/>
    <w:rsid w:val="00D9502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50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502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741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37411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rsid w:val="001F490C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uiPriority w:val="99"/>
    <w:unhideWhenUsed/>
    <w:rsid w:val="00AB7F7F"/>
    <w:rPr>
      <w:color w:val="0563C1"/>
      <w:u w:val="single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3E2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rsid w:val="003E2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FF87-85D0-4BF0-8687-92DA868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Földalapkezelő Szervezet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Moravszki Eszter dr.</dc:creator>
  <cp:keywords/>
  <cp:lastModifiedBy>Dávid Klaudia</cp:lastModifiedBy>
  <cp:revision>4</cp:revision>
  <cp:lastPrinted>2020-06-02T12:47:00Z</cp:lastPrinted>
  <dcterms:created xsi:type="dcterms:W3CDTF">2021-03-16T09:29:00Z</dcterms:created>
  <dcterms:modified xsi:type="dcterms:W3CDTF">2021-05-19T10:03:00Z</dcterms:modified>
</cp:coreProperties>
</file>